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-768985</wp:posOffset>
                </wp:positionV>
                <wp:extent cx="914400" cy="532765"/>
                <wp:effectExtent l="0" t="0" r="0" b="63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26465" y="320040"/>
                          <a:ext cx="914400" cy="532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附件4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65pt;margin-top:-60.55pt;height:41.95pt;width:72pt;z-index:251659264;mso-width-relative:page;mso-height-relative:page;" fillcolor="#FFFFFF [3201]" filled="t" stroked="f" coordsize="21600,21600" o:gfxdata="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9LKi01wAAAAsB&#10;AAAPAAAAAAAAAAEAIAAAACIAAABkcnMvZG93bnJldi54bWxQSwECFAAUAAAACACHTuJA5HLquFUC&#10;AACYBAAADgAAAAAAAAABACAAAAAm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附件4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ind w:firstLine="6160" w:firstLineChars="2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导入选课之</w:t>
      </w:r>
      <w:r>
        <w:rPr>
          <w:rFonts w:ascii="微软雅黑" w:hAnsi="微软雅黑" w:eastAsia="微软雅黑"/>
          <w:sz w:val="28"/>
          <w:szCs w:val="28"/>
        </w:rPr>
        <w:t>PC</w:t>
      </w:r>
      <w:r>
        <w:rPr>
          <w:rFonts w:hint="eastAsia" w:ascii="微软雅黑" w:hAnsi="微软雅黑" w:eastAsia="微软雅黑"/>
          <w:sz w:val="28"/>
          <w:szCs w:val="28"/>
        </w:rPr>
        <w:t>版</w:t>
      </w:r>
      <w:bookmarkStart w:id="19" w:name="_GoBack"/>
      <w:bookmarkEnd w:id="19"/>
    </w:p>
    <w:sdt>
      <w:sdtPr>
        <w:rPr>
          <w:rFonts w:hint="eastAsia" w:ascii="微软雅黑" w:hAnsi="微软雅黑" w:eastAsia="微软雅黑" w:cs="微软雅黑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rFonts w:ascii="微软雅黑" w:hAnsi="微软雅黑" w:eastAsia="微软雅黑" w:cs="微软雅黑"/>
              <w:color w:val="auto"/>
            </w:rPr>
          </w:pPr>
          <w:r>
            <w:rPr>
              <w:rFonts w:hint="eastAsia" w:ascii="微软雅黑" w:hAnsi="微软雅黑" w:eastAsia="微软雅黑" w:cs="微软雅黑"/>
              <w:color w:val="auto"/>
              <w:lang w:val="zh-CN"/>
            </w:rPr>
            <w:t>目录</w:t>
          </w:r>
        </w:p>
        <w:p>
          <w:pPr>
            <w:pStyle w:val="4"/>
            <w:tabs>
              <w:tab w:val="right" w:leader="dot" w:pos="8296"/>
            </w:tabs>
          </w:pP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TOC \o "1-3" \h \z \u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"_Toc75419465"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_Toc75419465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"_Toc75419466"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一、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_Toc75419466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"_Toc75419467"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⒈</w:t>
          </w:r>
          <w:r>
            <w:rPr>
              <w:rStyle w:val="13"/>
              <w:rFonts w:ascii="微软雅黑" w:hAnsi="微软雅黑" w:eastAsia="微软雅黑"/>
            </w:rPr>
            <w:t xml:space="preserve"> </w:t>
          </w:r>
          <w:r>
            <w:rPr>
              <w:rStyle w:val="13"/>
              <w:rFonts w:hint="eastAsia" w:ascii="微软雅黑" w:hAnsi="微软雅黑" w:eastAsia="微软雅黑"/>
            </w:rPr>
            <w:t>新生登录—选课名单已导入</w:t>
          </w:r>
          <w:r>
            <w:tab/>
          </w:r>
          <w:r>
            <w:fldChar w:fldCharType="begin"/>
          </w:r>
          <w:r>
            <w:instrText xml:space="preserve"> PAGEREF _Toc75419467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"_Toc75419468"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⒉</w:t>
          </w:r>
          <w:r>
            <w:rPr>
              <w:rStyle w:val="13"/>
              <w:rFonts w:ascii="微软雅黑" w:hAnsi="微软雅黑" w:eastAsia="微软雅黑"/>
            </w:rPr>
            <w:t xml:space="preserve"> </w:t>
          </w:r>
          <w:r>
            <w:rPr>
              <w:rStyle w:val="13"/>
              <w:rFonts w:hint="eastAsia" w:ascii="微软雅黑" w:hAnsi="微软雅黑" w:eastAsia="微软雅黑"/>
            </w:rPr>
            <w:t>新生登录—选课名单未导入</w:t>
          </w:r>
          <w:r>
            <w:tab/>
          </w:r>
          <w:r>
            <w:fldChar w:fldCharType="begin"/>
          </w:r>
          <w:r>
            <w:instrText xml:space="preserve"> PAGEREF _Toc75419468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"_Toc75419469"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 xml:space="preserve">3. </w:t>
          </w:r>
          <w:r>
            <w:rPr>
              <w:rStyle w:val="13"/>
              <w:rFonts w:hint="eastAsia" w:ascii="微软雅黑" w:hAnsi="微软雅黑" w:eastAsia="微软雅黑"/>
            </w:rPr>
            <w:t>老生登录</w:t>
          </w:r>
          <w:r>
            <w:tab/>
          </w:r>
          <w:r>
            <w:fldChar w:fldCharType="begin"/>
          </w:r>
          <w:r>
            <w:instrText xml:space="preserve"> PAGEREF _Toc75419469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"_Toc75419470"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 xml:space="preserve">4. </w:t>
          </w:r>
          <w:r>
            <w:rPr>
              <w:rStyle w:val="13"/>
              <w:rFonts w:hint="eastAsia" w:ascii="微软雅黑" w:hAnsi="微软雅黑" w:eastAsia="微软雅黑"/>
            </w:rPr>
            <w:t>登录常见问题</w:t>
          </w:r>
          <w:r>
            <w:tab/>
          </w:r>
          <w:r>
            <w:fldChar w:fldCharType="begin"/>
          </w:r>
          <w:r>
            <w:instrText xml:space="preserve"> PAGEREF _Toc75419470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"_Toc75419471"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二、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查看课程信息</w:t>
          </w:r>
          <w:r>
            <w:tab/>
          </w:r>
          <w:r>
            <w:fldChar w:fldCharType="begin"/>
          </w:r>
          <w:r>
            <w:instrText xml:space="preserve"> PAGEREF _Toc75419471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"_Toc75419472"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_Toc75419472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"_Toc75419473"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_Toc75419473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"_Toc75419474"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三、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_Toc75419474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"_Toc75419475"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 xml:space="preserve">1. </w:t>
          </w:r>
          <w:r>
            <w:rPr>
              <w:rStyle w:val="13"/>
              <w:rFonts w:hint="eastAsia" w:ascii="微软雅黑" w:hAnsi="微软雅黑" w:eastAsia="微软雅黑"/>
            </w:rPr>
            <w:t>视频观看</w:t>
          </w:r>
          <w:r>
            <w:tab/>
          </w:r>
          <w:r>
            <w:fldChar w:fldCharType="begin"/>
          </w:r>
          <w:r>
            <w:instrText xml:space="preserve"> PAGEREF _Toc75419475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"_Toc75419476"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 xml:space="preserve">2. </w:t>
          </w:r>
          <w:r>
            <w:rPr>
              <w:rStyle w:val="13"/>
              <w:rFonts w:hint="eastAsia" w:ascii="微软雅黑" w:hAnsi="微软雅黑" w:eastAsia="微软雅黑"/>
            </w:rPr>
            <w:t>作业考试</w:t>
          </w:r>
          <w:r>
            <w:tab/>
          </w:r>
          <w:r>
            <w:fldChar w:fldCharType="begin"/>
          </w:r>
          <w:r>
            <w:instrText xml:space="preserve"> PAGEREF _Toc75419476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"_Toc75419477"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_Toc75419477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"_Toc75419478"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四、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_Toc75419478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"_Toc75419479"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 xml:space="preserve">1. </w:t>
          </w:r>
          <w:r>
            <w:rPr>
              <w:rStyle w:val="13"/>
              <w:rFonts w:hint="eastAsia" w:ascii="微软雅黑" w:hAnsi="微软雅黑" w:eastAsia="微软雅黑"/>
            </w:rPr>
            <w:t>学习分析</w:t>
          </w:r>
          <w:r>
            <w:tab/>
          </w:r>
          <w:r>
            <w:fldChar w:fldCharType="begin"/>
          </w:r>
          <w:r>
            <w:instrText xml:space="preserve"> PAGEREF _Toc75419479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"_Toc75419480"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 xml:space="preserve">2. </w:t>
          </w:r>
          <w:r>
            <w:rPr>
              <w:rStyle w:val="13"/>
              <w:rFonts w:hint="eastAsia" w:ascii="微软雅黑" w:hAnsi="微软雅黑" w:eastAsia="微软雅黑"/>
            </w:rPr>
            <w:t>我的成绩</w:t>
          </w:r>
          <w:r>
            <w:tab/>
          </w:r>
          <w:r>
            <w:fldChar w:fldCharType="begin"/>
          </w:r>
          <w:r>
            <w:instrText xml:space="preserve"> PAGEREF _Toc75419480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"_Toc75419481"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五、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_Toc75419481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hAnsi="微软雅黑" w:eastAsia="微软雅黑"/>
              <w:b/>
              <w:bCs/>
              <w:szCs w:val="21"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Style w:val="17"/>
          <w:rFonts w:ascii="微软雅黑" w:hAnsi="微软雅黑" w:eastAsia="微软雅黑"/>
          <w:sz w:val="28"/>
          <w:szCs w:val="28"/>
        </w:rPr>
      </w:pPr>
      <w:bookmarkStart w:id="0" w:name="_Toc75419465"/>
      <w:r>
        <w:rPr>
          <w:rStyle w:val="17"/>
          <w:rFonts w:ascii="微软雅黑" w:hAnsi="微软雅黑" w:eastAsia="微软雅黑"/>
          <w:sz w:val="28"/>
          <w:szCs w:val="28"/>
        </w:rPr>
        <w:br w:type="page"/>
      </w:r>
    </w:p>
    <w:p>
      <w:r>
        <w:rPr>
          <w:rStyle w:val="17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：1、在登录智慧树之前，</w:t>
      </w:r>
      <w:r>
        <w:rPr>
          <w:rFonts w:ascii="微软雅黑" w:hAnsi="微软雅黑" w:eastAsia="微软雅黑"/>
          <w:sz w:val="24"/>
          <w:szCs w:val="24"/>
        </w:rPr>
        <w:t>请学生</w:t>
      </w:r>
      <w:r>
        <w:rPr>
          <w:rFonts w:hint="eastAsia" w:ascii="微软雅黑" w:hAnsi="微软雅黑" w:eastAsia="微软雅黑"/>
          <w:sz w:val="24"/>
          <w:szCs w:val="24"/>
        </w:rPr>
        <w:t>务必确保已</w:t>
      </w:r>
      <w:r>
        <w:rPr>
          <w:rFonts w:ascii="微软雅黑" w:hAnsi="微软雅黑" w:eastAsia="微软雅黑"/>
          <w:sz w:val="24"/>
          <w:szCs w:val="24"/>
        </w:rPr>
        <w:t>在本校教务系统</w:t>
      </w:r>
      <w:r>
        <w:rPr>
          <w:rFonts w:hint="eastAsia" w:ascii="微软雅黑" w:hAnsi="微软雅黑" w:eastAsia="微软雅黑"/>
          <w:sz w:val="24"/>
          <w:szCs w:val="24"/>
        </w:rPr>
        <w:t>（或教务处）</w:t>
      </w:r>
      <w:r>
        <w:rPr>
          <w:rFonts w:ascii="微软雅黑" w:hAnsi="微软雅黑" w:eastAsia="微软雅黑"/>
          <w:sz w:val="24"/>
          <w:szCs w:val="24"/>
        </w:rPr>
        <w:t>完成选课，</w:t>
      </w:r>
      <w:r>
        <w:rPr>
          <w:rFonts w:hint="eastAsia" w:ascii="微软雅黑" w:hAnsi="微软雅黑" w:eastAsia="微软雅黑"/>
          <w:sz w:val="24"/>
          <w:szCs w:val="24"/>
        </w:rPr>
        <w:t>并确认</w:t>
      </w:r>
      <w:r>
        <w:rPr>
          <w:rFonts w:ascii="微软雅黑" w:hAnsi="微软雅黑" w:eastAsia="微软雅黑"/>
          <w:sz w:val="24"/>
          <w:szCs w:val="24"/>
        </w:rPr>
        <w:t>选课成功</w:t>
      </w:r>
      <w:r>
        <w:rPr>
          <w:rFonts w:hint="eastAsia" w:ascii="微软雅黑" w:hAnsi="微软雅黑" w:eastAsia="微软雅黑"/>
          <w:sz w:val="24"/>
          <w:szCs w:val="24"/>
        </w:rPr>
        <w:t>。</w:t>
      </w:r>
      <w:r>
        <w:t xml:space="preserve">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3、老生：已使用智慧树学习过学分课程的学生。</w:t>
      </w:r>
    </w:p>
    <w:p/>
    <w:p>
      <w:pPr>
        <w:pStyle w:val="3"/>
        <w:numPr>
          <w:ilvl w:val="0"/>
          <w:numId w:val="1"/>
        </w:numPr>
      </w:pPr>
      <w:bookmarkStart w:id="1" w:name="_Toc75419466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2" w:name="_Toc75419467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895600" cy="4485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5851" cy="448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40480" cy="2735580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0813" cy="27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246120" cy="3079115"/>
            <wp:effectExtent l="0" t="0" r="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6402" cy="307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55720" cy="261366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8917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2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3" w:name="_Toc75419468"/>
      <w:r>
        <w:rPr>
          <w:rFonts w:hint="eastAsia" w:ascii="微软雅黑" w:hAnsi="微软雅黑" w:eastAsia="微软雅黑"/>
          <w:sz w:val="24"/>
          <w:szCs w:val="24"/>
        </w:rPr>
        <w:t>⒉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未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2.1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  <w:r>
        <w:rPr>
          <w:rFonts w:hint="eastAsia" w:ascii="微软雅黑" w:hAnsi="微软雅黑" w:eastAsia="微软雅黑"/>
          <w:szCs w:val="21"/>
        </w:rPr>
        <w:t>（同1.1）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2.2</w:t>
      </w:r>
      <w:r>
        <w:rPr>
          <w:rFonts w:hint="eastAsia" w:ascii="微软雅黑" w:hAnsi="微软雅黑" w:eastAsia="微软雅黑"/>
          <w:szCs w:val="21"/>
        </w:rPr>
        <w:t xml:space="preserve"> 完善信息</w:t>
      </w:r>
    </w:p>
    <w:p>
      <w:pPr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由于学校暂未导入选课名单，系统将会引导学生【</w:t>
      </w:r>
      <w:r>
        <w:rPr>
          <w:rFonts w:hint="eastAsia" w:ascii="微软雅黑" w:hAnsi="微软雅黑" w:eastAsia="微软雅黑"/>
          <w:b/>
          <w:szCs w:val="21"/>
        </w:rPr>
        <w:t>去完善</w:t>
      </w:r>
      <w:r>
        <w:rPr>
          <w:rFonts w:hint="eastAsia" w:ascii="微软雅黑" w:hAnsi="微软雅黑" w:eastAsia="微软雅黑"/>
          <w:szCs w:val="21"/>
        </w:rPr>
        <w:t>】信息。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617720" cy="306832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7745" cy="3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2.3</w:t>
      </w:r>
      <w:r>
        <w:rPr>
          <w:rFonts w:hint="eastAsia" w:ascii="微软雅黑" w:hAnsi="微软雅黑" w:eastAsia="微软雅黑"/>
          <w:szCs w:val="21"/>
        </w:rPr>
        <w:t xml:space="preserve"> 输入学生的</w:t>
      </w:r>
      <w:r>
        <w:rPr>
          <w:rFonts w:hint="eastAsia" w:ascii="微软雅黑" w:hAnsi="微软雅黑" w:eastAsia="微软雅黑"/>
          <w:b/>
          <w:szCs w:val="21"/>
        </w:rPr>
        <w:t>真实姓名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954780" cy="2880360"/>
            <wp:effectExtent l="0" t="0" r="762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5123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3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绑定手机号（同1.3）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.5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初始密码修改（同1.4）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2.6</w:t>
      </w:r>
      <w:r>
        <w:rPr>
          <w:rFonts w:hint="eastAsia" w:ascii="微软雅黑" w:hAnsi="微软雅黑" w:eastAsia="微软雅黑"/>
          <w:szCs w:val="21"/>
        </w:rPr>
        <w:t xml:space="preserve"> 等待学校导入选课名单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注：建议安装</w:t>
      </w:r>
      <w:r>
        <w:rPr>
          <w:rFonts w:hint="eastAsia" w:ascii="微软雅黑" w:hAnsi="微软雅黑" w:eastAsia="微软雅黑"/>
          <w:b/>
          <w:szCs w:val="21"/>
        </w:rPr>
        <w:t>知到</w:t>
      </w:r>
      <w:r>
        <w:rPr>
          <w:rFonts w:ascii="微软雅黑" w:hAnsi="微软雅黑" w:eastAsia="微软雅黑"/>
          <w:szCs w:val="21"/>
        </w:rPr>
        <w:t>APP并登录，在学校将名单导入后，APP将会推送消息，提醒学生及时确认课程。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75419469"/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5" w:name="_Toc75419470"/>
      <w:r>
        <w:rPr>
          <w:rFonts w:hint="eastAsia" w:ascii="微软雅黑" w:hAnsi="微软雅黑" w:eastAsia="微软雅黑"/>
          <w:sz w:val="24"/>
          <w:szCs w:val="24"/>
        </w:rPr>
        <w:t>4.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5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93820" cy="3726180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4157" cy="37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登录后，在姓名处先点击【设置】图标，然后再选择【账号设置】。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27393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点击【账号管理】输入旧密码及新密码，保存后修改。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535680"/>
            <wp:effectExtent l="0" t="0" r="254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登录后，在姓名处先点击【设置】图标，然后再选择【账号设置】，在【基本信息】的联系方式中点击【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634740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5"/>
                    <a:srcRect b="5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3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6" w:name="_Toc75419471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6"/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7" w:name="_Toc75419472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7"/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15214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8" w:name="_Toc75419473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8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9" w:name="_Hlk486528435"/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平时成绩、章测试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平时</w:t>
      </w:r>
      <w:r>
        <w:rPr>
          <w:rFonts w:ascii="微软雅黑" w:hAnsi="微软雅黑" w:eastAsia="微软雅黑"/>
          <w:b/>
          <w:szCs w:val="21"/>
        </w:rPr>
        <w:t>成绩</w:t>
      </w:r>
      <w:r>
        <w:rPr>
          <w:rFonts w:hint="eastAsia" w:ascii="微软雅黑" w:hAnsi="微软雅黑" w:eastAsia="微软雅黑"/>
          <w:b/>
          <w:szCs w:val="21"/>
        </w:rPr>
        <w:t>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9"/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2581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平时成绩包括</w:t>
      </w:r>
      <w:r>
        <w:rPr>
          <w:rFonts w:ascii="微软雅黑" w:hAnsi="微软雅黑" w:eastAsia="微软雅黑"/>
          <w:szCs w:val="21"/>
        </w:rPr>
        <w:t>学习进度和学习行为两部分，</w:t>
      </w:r>
      <w:r>
        <w:rPr>
          <w:rFonts w:hint="eastAsia" w:ascii="微软雅黑" w:hAnsi="微软雅黑" w:eastAsia="微软雅黑"/>
          <w:szCs w:val="21"/>
        </w:rPr>
        <w:t>学习行为由</w:t>
      </w:r>
      <w:r>
        <w:rPr>
          <w:rFonts w:ascii="微软雅黑" w:hAnsi="微软雅黑" w:eastAsia="微软雅黑"/>
          <w:szCs w:val="21"/>
        </w:rPr>
        <w:t>学习习惯和学习互动</w:t>
      </w:r>
      <w:r>
        <w:rPr>
          <w:rFonts w:hint="eastAsia" w:ascii="微软雅黑" w:hAnsi="微软雅黑" w:eastAsia="微软雅黑"/>
          <w:szCs w:val="21"/>
        </w:rPr>
        <w:t>组成</w:t>
      </w:r>
    </w:p>
    <w:p>
      <w:pPr>
        <w:ind w:firstLine="525" w:firstLineChars="25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学习习惯分获取方式说明：</w:t>
      </w:r>
      <w:r>
        <w:rPr>
          <w:rFonts w:hint="eastAsia" w:ascii="微软雅黑" w:hAnsi="微软雅黑" w:eastAsia="微软雅黑"/>
          <w:szCs w:val="21"/>
        </w:rPr>
        <w:t>某一天的学习时长达到建议学习时长的</w:t>
      </w:r>
      <w:r>
        <w:rPr>
          <w:rFonts w:ascii="微软雅黑" w:hAnsi="微软雅黑" w:eastAsia="微软雅黑"/>
          <w:szCs w:val="21"/>
        </w:rPr>
        <w:t>25分钟则记一次规律学习（重复观看视频的时长不计入），规律学习达到一定的次数可获得全部的习惯分。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学习互动分获取方式说明：</w:t>
      </w:r>
      <w:r>
        <w:rPr>
          <w:rFonts w:hint="eastAsia" w:ascii="微软雅黑" w:hAnsi="微软雅黑" w:eastAsia="微软雅黑"/>
          <w:szCs w:val="21"/>
        </w:rPr>
        <w:t>参与</w:t>
      </w:r>
      <w:r>
        <w:rPr>
          <w:rFonts w:ascii="微软雅黑" w:hAnsi="微软雅黑" w:eastAsia="微软雅黑"/>
          <w:szCs w:val="21"/>
        </w:rPr>
        <w:t>问答互动，积累贡献度，学习互动得分</w:t>
      </w:r>
      <w:r>
        <w:rPr>
          <w:rFonts w:hint="eastAsia" w:ascii="微软雅黑" w:hAnsi="微软雅黑" w:eastAsia="微软雅黑"/>
          <w:szCs w:val="21"/>
        </w:rPr>
        <w:t>由</w:t>
      </w:r>
      <w:r>
        <w:rPr>
          <w:rFonts w:ascii="微软雅黑" w:hAnsi="微软雅黑" w:eastAsia="微软雅黑"/>
          <w:szCs w:val="21"/>
        </w:rPr>
        <w:t>排名决定，比如学习互动分占比为5分，如果</w:t>
      </w:r>
      <w:r>
        <w:rPr>
          <w:rFonts w:hint="eastAsia" w:ascii="微软雅黑" w:hAnsi="微软雅黑" w:eastAsia="微软雅黑"/>
          <w:szCs w:val="21"/>
        </w:rPr>
        <w:t>你</w:t>
      </w:r>
      <w:r>
        <w:rPr>
          <w:rFonts w:ascii="微软雅黑" w:hAnsi="微软雅黑" w:eastAsia="微软雅黑"/>
          <w:szCs w:val="21"/>
        </w:rPr>
        <w:t>排名前80%，则互动得分为5*80%=4分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能够积累贡献度的行为包括： 回答获得老师的赞 +10 ；问题获得老师的回答  +3 ；回答获得同学的赞  +2 ；问题获得同学的回答 +0.5 ；有效提问 +1；有效回答 +1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其中</w:t>
      </w:r>
      <w:r>
        <w:rPr>
          <w:rFonts w:ascii="微软雅黑" w:hAnsi="微软雅黑" w:eastAsia="微软雅黑"/>
          <w:szCs w:val="21"/>
        </w:rPr>
        <w:t>，提问和回答需经过系统和人工审核</w:t>
      </w:r>
      <w:r>
        <w:rPr>
          <w:rFonts w:hint="eastAsia" w:ascii="微软雅黑" w:hAnsi="微软雅黑" w:eastAsia="微软雅黑"/>
          <w:szCs w:val="21"/>
        </w:rPr>
        <w:t>判定为</w:t>
      </w:r>
      <w:r>
        <w:rPr>
          <w:rFonts w:ascii="微软雅黑" w:hAnsi="微软雅黑" w:eastAsia="微软雅黑"/>
          <w:szCs w:val="21"/>
        </w:rPr>
        <w:t>有效后才会累计</w:t>
      </w:r>
      <w:r>
        <w:rPr>
          <w:rFonts w:hint="eastAsia" w:ascii="微软雅黑" w:hAnsi="微软雅黑" w:eastAsia="微软雅黑"/>
          <w:szCs w:val="21"/>
        </w:rPr>
        <w:t>进</w:t>
      </w:r>
      <w:r>
        <w:rPr>
          <w:rFonts w:ascii="微软雅黑" w:hAnsi="微软雅黑" w:eastAsia="微软雅黑"/>
          <w:szCs w:val="21"/>
        </w:rPr>
        <w:t>贡献度，并不是发的所有帖子都会计算进</w:t>
      </w:r>
      <w:r>
        <w:rPr>
          <w:rFonts w:hint="eastAsia" w:ascii="微软雅黑" w:hAnsi="微软雅黑" w:eastAsia="微软雅黑"/>
          <w:szCs w:val="21"/>
        </w:rPr>
        <w:t>贡献度，</w:t>
      </w:r>
      <w:r>
        <w:rPr>
          <w:rFonts w:ascii="微软雅黑" w:hAnsi="微软雅黑" w:eastAsia="微软雅黑"/>
          <w:szCs w:val="21"/>
        </w:rPr>
        <w:t>垃圾帖、广告贴、事务型问题贴</w:t>
      </w:r>
      <w:r>
        <w:rPr>
          <w:rFonts w:hint="eastAsia" w:ascii="微软雅黑" w:hAnsi="微软雅黑" w:eastAsia="微软雅黑"/>
          <w:szCs w:val="21"/>
        </w:rPr>
        <w:t>等</w:t>
      </w:r>
      <w:r>
        <w:rPr>
          <w:rFonts w:ascii="微软雅黑" w:hAnsi="微软雅黑" w:eastAsia="微软雅黑"/>
          <w:szCs w:val="21"/>
        </w:rPr>
        <w:t>都</w:t>
      </w:r>
      <w:r>
        <w:rPr>
          <w:rFonts w:hint="eastAsia" w:ascii="微软雅黑" w:hAnsi="微软雅黑" w:eastAsia="微软雅黑"/>
          <w:szCs w:val="21"/>
        </w:rPr>
        <w:t>是</w:t>
      </w:r>
      <w:r>
        <w:rPr>
          <w:rFonts w:ascii="微软雅黑" w:hAnsi="微软雅黑" w:eastAsia="微软雅黑"/>
          <w:szCs w:val="21"/>
        </w:rPr>
        <w:t>无效的。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bookmarkStart w:id="10" w:name="_Hlk486528480"/>
      <w:r>
        <w:rPr>
          <w:rFonts w:hint="eastAsia" w:ascii="微软雅黑" w:hAnsi="微软雅黑" w:eastAsia="微软雅黑"/>
          <w:szCs w:val="21"/>
        </w:rPr>
        <w:t>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  <w:bookmarkEnd w:id="10"/>
    </w:p>
    <w:p>
      <w:pPr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1" w:name="_Toc75419474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2" w:name="_Toc75419475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2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点击课程卡片，进入视频学习页面。每个章节的课程视频可重复观看，学透知识点。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drawing>
          <wp:inline distT="0" distB="0" distL="0" distR="0">
            <wp:extent cx="228600" cy="23622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350520" cy="40386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50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404360" cy="1820545"/>
            <wp:effectExtent l="0" t="0" r="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1"/>
                    <a:srcRect t="20067" r="5555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18213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3" w:name="_Toc75419476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3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rPr>
          <w:rFonts w:hint="eastAsia"/>
        </w:rPr>
        <w:t>【章测试】</w:t>
      </w:r>
      <w:r>
        <w:rPr>
          <w:rFonts w:hint="eastAsia" w:ascii="微软雅黑" w:hAnsi="微软雅黑" w:eastAsia="微软雅黑"/>
          <w:szCs w:val="21"/>
        </w:rPr>
        <w:t>图标，另一种方式为点击右上角的【作业考试】图标，进入作业考试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80708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以上图为例，并不是12月4日00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至12月31日23:59这个时间段内可以无限次进入答题，该课程的考试时间限制为90分钟，即如果在12月18日8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00打开试卷，则试卷答题截止时间为12月18日9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补充：如果在12月31日23:30打开试卷，答题时间也不会超过考试的截止时间12月31日23:59。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1388745"/>
            <wp:effectExtent l="0" t="0" r="2540" b="190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6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6"/>
        <w:numPr>
          <w:ilvl w:val="1"/>
          <w:numId w:val="5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112010"/>
            <wp:effectExtent l="0" t="0" r="2540" b="254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学生也可以通过点击【本次成绩】或【第X章单元测试】的标题查看本章测试的答案，一旦查看答案则无法申请重做。（</w:t>
      </w:r>
      <w:r>
        <w:rPr>
          <w:rFonts w:ascii="微软雅黑" w:hAnsi="微软雅黑" w:eastAsia="微软雅黑"/>
          <w:szCs w:val="21"/>
        </w:rPr>
        <w:t>查看答案指的是查看自己</w:t>
      </w:r>
      <w:r>
        <w:rPr>
          <w:rFonts w:hint="eastAsia" w:ascii="微软雅黑" w:hAnsi="微软雅黑" w:eastAsia="微软雅黑"/>
          <w:szCs w:val="21"/>
        </w:rPr>
        <w:t>每道题</w:t>
      </w:r>
      <w:r>
        <w:rPr>
          <w:rFonts w:ascii="微软雅黑" w:hAnsi="微软雅黑" w:eastAsia="微软雅黑"/>
          <w:szCs w:val="21"/>
        </w:rPr>
        <w:t>的得分情况和回答</w:t>
      </w:r>
      <w:r>
        <w:rPr>
          <w:rFonts w:hint="eastAsia" w:ascii="微软雅黑" w:hAnsi="微软雅黑" w:eastAsia="微软雅黑"/>
          <w:szCs w:val="21"/>
        </w:rPr>
        <w:t>是否</w:t>
      </w:r>
      <w:r>
        <w:rPr>
          <w:rFonts w:ascii="微软雅黑" w:hAnsi="微软雅黑" w:eastAsia="微软雅黑"/>
          <w:szCs w:val="21"/>
        </w:rPr>
        <w:t>正确，不包含标准答案</w:t>
      </w:r>
      <w:r>
        <w:rPr>
          <w:rFonts w:hint="eastAsia" w:ascii="微软雅黑" w:hAnsi="微软雅黑" w:eastAsia="微软雅黑"/>
          <w:szCs w:val="21"/>
        </w:rPr>
        <w:t>）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090420"/>
            <wp:effectExtent l="0" t="0" r="2540" b="5080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4" w:name="_Toc75419477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4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在课程学习页，右上角的【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】，点击即可查看。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30726" name="图片 3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图片 307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29616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910840" cy="860425"/>
            <wp:effectExtent l="0" t="0" r="3810" b="0"/>
            <wp:docPr id="30742" name="图片 3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2" name="图片 3074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11093" cy="86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613660" cy="929640"/>
            <wp:effectExtent l="0" t="0" r="0" b="3810"/>
            <wp:docPr id="30743" name="图片 3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3" name="图片 307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664845"/>
            <wp:effectExtent l="0" t="0" r="2540" b="1905"/>
            <wp:docPr id="30732" name="图片 3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2" name="图片 307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931160"/>
            <wp:effectExtent l="0" t="0" r="2540" b="2540"/>
            <wp:docPr id="30741" name="图片 3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1" name="图片 3074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每次见面课总分由三部分构成：考勤</w:t>
      </w:r>
      <w:r>
        <w:rPr>
          <w:rFonts w:ascii="微软雅黑" w:hAnsi="微软雅黑" w:eastAsia="微软雅黑"/>
          <w:szCs w:val="21"/>
        </w:rPr>
        <w:t>分</w:t>
      </w:r>
      <w:r>
        <w:rPr>
          <w:rFonts w:hint="eastAsia" w:ascii="微软雅黑" w:hAnsi="微软雅黑" w:eastAsia="微软雅黑"/>
          <w:szCs w:val="21"/>
        </w:rPr>
        <w:t>、现场分、</w:t>
      </w:r>
      <w:r>
        <w:rPr>
          <w:rFonts w:ascii="微软雅黑" w:hAnsi="微软雅黑" w:eastAsia="微软雅黑"/>
          <w:szCs w:val="21"/>
        </w:rPr>
        <w:t>测验分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学生可在课程学习页面右侧的</w:t>
      </w:r>
      <w:r>
        <w:rPr>
          <w:rFonts w:hint="eastAsia"/>
        </w:rPr>
        <w:t>【成绩分析】</w:t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3197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的学生直接在线观看直播或回放均不得分。因故无法去到现场的学生可以在老师审核【请假】同意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发布</w:t>
      </w:r>
      <w:r>
        <w:rPr>
          <w:rFonts w:hint="eastAsia" w:ascii="微软雅黑" w:hAnsi="微软雅黑" w:eastAsia="微软雅黑" w:cs="Calibri"/>
          <w:kern w:val="0"/>
          <w:szCs w:val="21"/>
        </w:rPr>
        <w:t>见面课测验后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可在</w:t>
      </w:r>
      <w:r>
        <w:rPr>
          <w:rFonts w:ascii="微软雅黑" w:hAnsi="微软雅黑" w:eastAsia="微软雅黑" w:cs="Calibri"/>
          <w:kern w:val="0"/>
          <w:szCs w:val="21"/>
        </w:rPr>
        <w:t>见面课模块和作业考试模块看到，请及时完成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721360"/>
            <wp:effectExtent l="0" t="0" r="2540" b="2540"/>
            <wp:docPr id="30737" name="图片 3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7" name="图片 307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5" w:name="_Toc75419478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5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6" w:name="_Toc75419479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学习分析</w:t>
      </w:r>
      <w:bookmarkEnd w:id="16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在学习过程中，学生可在课程学习页的右侧点击【成绩分析】的了解自己的学习情况。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30728" name="图片 3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图片 307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注：【成绩分析】中的分数仅作为学习过程中的参考，智慧树最终成绩以成绩发布后【</w:t>
      </w:r>
      <w:r>
        <w:rPr>
          <w:rFonts w:hint="eastAsia" w:ascii="微软雅黑" w:hAnsi="微软雅黑" w:eastAsia="微软雅黑"/>
          <w:b/>
          <w:szCs w:val="21"/>
        </w:rPr>
        <w:t>我的成绩</w:t>
      </w:r>
      <w:r>
        <w:rPr>
          <w:rFonts w:hint="eastAsia" w:ascii="微软雅黑" w:hAnsi="微软雅黑" w:eastAsia="微软雅黑"/>
          <w:szCs w:val="21"/>
        </w:rPr>
        <w:t>】中的为准。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</w:t>
      </w:r>
      <w:r>
        <w:rPr>
          <w:rFonts w:hint="eastAsia" w:ascii="微软雅黑" w:hAnsi="微软雅黑" w:eastAsia="微软雅黑"/>
          <w:b/>
          <w:bCs/>
          <w:szCs w:val="21"/>
        </w:rPr>
        <w:t>【</w:t>
      </w:r>
      <w:r>
        <w:rPr>
          <w:rFonts w:ascii="微软雅黑" w:hAnsi="微软雅黑" w:eastAsia="微软雅黑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b/>
          <w:bCs/>
          <w:color w:val="70AD47" w:themeColor="accent6"/>
          <w:szCs w:val="21"/>
          <w14:textFill>
            <w14:solidFill>
              <w14:schemeClr w14:val="accent6"/>
            </w14:solidFill>
          </w14:textFill>
        </w:rPr>
        <w:t>刷新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7" w:name="_Toc75419480"/>
      <w:r>
        <w:rPr>
          <w:rFonts w:hint="eastAsia" w:ascii="微软雅黑" w:hAnsi="微软雅黑" w:eastAsia="微软雅黑"/>
          <w:sz w:val="24"/>
          <w:szCs w:val="24"/>
        </w:rPr>
        <w:t>2.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我的成绩</w:t>
      </w:r>
      <w:bookmarkEnd w:id="17"/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2296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注：学生在成绩发布后，需要先完成调查问卷后方可查看总成绩。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则可下载本课程的电子版</w:t>
      </w:r>
      <w:r>
        <w:rPr>
          <w:rFonts w:hint="eastAsia" w:ascii="微软雅黑" w:hAnsi="微软雅黑" w:eastAsia="微软雅黑"/>
          <w:b/>
          <w:bCs/>
          <w:szCs w:val="21"/>
        </w:rPr>
        <w:t>修读证明</w:t>
      </w:r>
      <w:r>
        <w:rPr>
          <w:rFonts w:hint="eastAsia" w:ascii="微软雅黑" w:hAnsi="微软雅黑" w:eastAsia="微软雅黑"/>
          <w:szCs w:val="21"/>
        </w:rPr>
        <w:t>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学生可在微信扫描二维码购买纸质版课程结业证书。如下图：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4"/>
        </w:numPr>
        <w:ind w:firstLineChars="0"/>
        <w:jc w:val="left"/>
        <w:rPr>
          <w:rStyle w:val="17"/>
          <w:rFonts w:ascii="微软雅黑" w:hAnsi="微软雅黑" w:eastAsia="微软雅黑"/>
          <w:sz w:val="28"/>
          <w:szCs w:val="28"/>
        </w:rPr>
      </w:pPr>
      <w:bookmarkStart w:id="18" w:name="_Toc75419481"/>
      <w:r>
        <w:rPr>
          <w:rStyle w:val="17"/>
          <w:rFonts w:hint="eastAsia" w:ascii="微软雅黑" w:hAnsi="微软雅黑" w:eastAsia="微软雅黑"/>
          <w:sz w:val="28"/>
          <w:szCs w:val="28"/>
        </w:rPr>
        <w:t>温馨提示</w:t>
      </w:r>
      <w:bookmarkEnd w:id="18"/>
    </w:p>
    <w:p>
      <w:pPr>
        <w:pStyle w:val="16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pStyle w:val="16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left"/>
      </w:pPr>
      <w:r>
        <w:drawing>
          <wp:inline distT="0" distB="0" distL="0" distR="0">
            <wp:extent cx="5274310" cy="1857375"/>
            <wp:effectExtent l="0" t="0" r="2540" b="9525"/>
            <wp:docPr id="30740" name="图片 3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0" name="图片 307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也会告知您转接的方法。</w:t>
      </w:r>
    </w:p>
    <w:p>
      <w:pPr>
        <w:ind w:left="420"/>
        <w:jc w:val="left"/>
      </w:pPr>
      <w:r>
        <w:drawing>
          <wp:inline distT="0" distB="0" distL="114300" distR="114300">
            <wp:extent cx="3156585" cy="4838700"/>
            <wp:effectExtent l="19050" t="19050" r="24765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65017" cy="485144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服务中心</w:t>
      </w:r>
    </w:p>
    <w:p>
      <w:pPr>
        <w:ind w:left="420"/>
        <w:jc w:val="left"/>
      </w:pPr>
      <w:r>
        <w:rPr>
          <w:rFonts w:hint="eastAsia" w:ascii="微软雅黑" w:hAnsi="微软雅黑" w:eastAsia="微软雅黑"/>
          <w:szCs w:val="21"/>
        </w:rPr>
        <w:t>学生也可以访问</w:t>
      </w:r>
      <w:r>
        <w:fldChar w:fldCharType="begin"/>
      </w:r>
      <w:r>
        <w:instrText xml:space="preserve"> HYPERLINK "http://www.zhihuishu.com/supportService/page/stu/index.html"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t>服务中心</w:t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Cs w:val="21"/>
        </w:rPr>
        <w:t>（←点击左侧文字）查询常见问题解答。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60288;mso-width-relative:page;mso-height-relative:page;" coordsize="1700784,1024128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146891"/>
    <w:multiLevelType w:val="multilevel"/>
    <w:tmpl w:val="44146891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72B2"/>
    <w:rsid w:val="001158A5"/>
    <w:rsid w:val="001227D6"/>
    <w:rsid w:val="001242C2"/>
    <w:rsid w:val="00134EC4"/>
    <w:rsid w:val="0013601B"/>
    <w:rsid w:val="00157431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20803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A1BB0"/>
    <w:rsid w:val="003C0B2C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E3529"/>
    <w:rsid w:val="004F22AE"/>
    <w:rsid w:val="005006D8"/>
    <w:rsid w:val="005024A1"/>
    <w:rsid w:val="005139B4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179A8"/>
    <w:rsid w:val="0062361A"/>
    <w:rsid w:val="006256D5"/>
    <w:rsid w:val="00636BCB"/>
    <w:rsid w:val="006448EA"/>
    <w:rsid w:val="00653977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6F2796"/>
    <w:rsid w:val="00723A6F"/>
    <w:rsid w:val="00750FF3"/>
    <w:rsid w:val="00751A5F"/>
    <w:rsid w:val="0076063A"/>
    <w:rsid w:val="00775D82"/>
    <w:rsid w:val="007762F7"/>
    <w:rsid w:val="0079196A"/>
    <w:rsid w:val="00797015"/>
    <w:rsid w:val="00805D46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94F14"/>
    <w:rsid w:val="009A301B"/>
    <w:rsid w:val="009B2DFC"/>
    <w:rsid w:val="009B44FC"/>
    <w:rsid w:val="009B6E5A"/>
    <w:rsid w:val="009C5A27"/>
    <w:rsid w:val="009D5373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650"/>
    <w:rsid w:val="00AF3951"/>
    <w:rsid w:val="00B26101"/>
    <w:rsid w:val="00B44495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4018C"/>
    <w:rsid w:val="00D54321"/>
    <w:rsid w:val="00D7458C"/>
    <w:rsid w:val="00D85929"/>
    <w:rsid w:val="00D91FEE"/>
    <w:rsid w:val="00D93448"/>
    <w:rsid w:val="00DB1B18"/>
    <w:rsid w:val="00DC2567"/>
    <w:rsid w:val="00DC32EF"/>
    <w:rsid w:val="00DE4518"/>
    <w:rsid w:val="00E0352A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D4507"/>
    <w:rsid w:val="00EF2955"/>
    <w:rsid w:val="00F01DB7"/>
    <w:rsid w:val="00F04620"/>
    <w:rsid w:val="00F32DF5"/>
    <w:rsid w:val="00F3511C"/>
    <w:rsid w:val="00F41813"/>
    <w:rsid w:val="00F44956"/>
    <w:rsid w:val="00F56993"/>
    <w:rsid w:val="00FB3789"/>
    <w:rsid w:val="00FB6E09"/>
    <w:rsid w:val="00FD7D8D"/>
    <w:rsid w:val="00FE46A7"/>
    <w:rsid w:val="00FF38E9"/>
    <w:rsid w:val="00FF6D55"/>
    <w:rsid w:val="00FF772D"/>
    <w:rsid w:val="05730EFE"/>
    <w:rsid w:val="06122D00"/>
    <w:rsid w:val="07EF3225"/>
    <w:rsid w:val="08F15361"/>
    <w:rsid w:val="0A7E3B06"/>
    <w:rsid w:val="10EE674D"/>
    <w:rsid w:val="18A743F9"/>
    <w:rsid w:val="1F694BE5"/>
    <w:rsid w:val="1F881C54"/>
    <w:rsid w:val="21435EFB"/>
    <w:rsid w:val="22853259"/>
    <w:rsid w:val="261F1FCA"/>
    <w:rsid w:val="32BE5A39"/>
    <w:rsid w:val="37E063EF"/>
    <w:rsid w:val="42D045CE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FollowedHyperlink"/>
    <w:basedOn w:val="10"/>
    <w:semiHidden/>
    <w:unhideWhenUsed/>
    <w:uiPriority w:val="99"/>
    <w:rPr>
      <w:color w:val="800080"/>
      <w:u w:val="single"/>
    </w:rPr>
  </w:style>
  <w:style w:type="character" w:styleId="13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3 Char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8">
    <w:name w:val="Unresolved Mention"/>
    <w:basedOn w:val="10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9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批注框文本 Char"/>
    <w:basedOn w:val="10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8.png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jpeg"/><Relationship Id="rId37" Type="http://schemas.openxmlformats.org/officeDocument/2006/relationships/image" Target="media/image35.jpe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7035FF-F3C2-462E-B5CB-C743904C6A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20</Pages>
  <Words>868</Words>
  <Characters>4949</Characters>
  <Lines>41</Lines>
  <Paragraphs>11</Paragraphs>
  <TotalTime>223</TotalTime>
  <ScaleCrop>false</ScaleCrop>
  <LinksUpToDate>false</LinksUpToDate>
  <CharactersWithSpaces>5806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燕子飞</cp:lastModifiedBy>
  <dcterms:modified xsi:type="dcterms:W3CDTF">2021-12-19T03:30:39Z</dcterms:modified>
  <cp:revision>113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AFB1E56EB460430BAEB607E3F090BE52</vt:lpwstr>
  </property>
</Properties>
</file>